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22F5F" w:rsidRPr="00522F5F" w:rsidTr="00522F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F5F" w:rsidRPr="00522F5F" w:rsidRDefault="00522F5F" w:rsidP="00522F5F">
            <w:pPr>
              <w:jc w:val="left"/>
              <w:rPr>
                <w:rFonts w:ascii="Georgia" w:eastAsia="Times New Roman" w:hAnsi="Georgia" w:cs="Arial"/>
                <w:color w:val="526382"/>
                <w:sz w:val="20"/>
                <w:szCs w:val="20"/>
                <w:lang w:eastAsia="ru-RU"/>
              </w:rPr>
            </w:pPr>
            <w:r w:rsidRPr="00522F5F">
              <w:rPr>
                <w:rFonts w:ascii="Georgia" w:eastAsia="Times New Roman" w:hAnsi="Georgia" w:cs="Arial"/>
                <w:color w:val="526382"/>
                <w:sz w:val="20"/>
                <w:szCs w:val="20"/>
                <w:lang w:eastAsia="ru-RU"/>
              </w:rPr>
              <w:t>18.12.2017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Georgia" w:eastAsia="Times New Roman" w:hAnsi="Georgia" w:cs="Arial"/>
                <w:color w:val="0C407D"/>
                <w:sz w:val="28"/>
                <w:lang w:eastAsia="ru-RU"/>
              </w:rPr>
              <w:t>Руководителям образовательных организаций, реализующих образовательные программы основного общего и среднего общего образования (ФИС ФРДО)</w:t>
            </w:r>
          </w:p>
        </w:tc>
      </w:tr>
      <w:tr w:rsidR="00522F5F" w:rsidRPr="00522F5F" w:rsidTr="00522F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Уважаемые коллеги!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В соответствии с частями 9 и 10 статьи 98 Федерального закона от   29.12.2012 № 273-ФЗ «Об образовании в Российской Федерации» Федеральная служба по надзору в сфере образования и науки (</w:t>
            </w:r>
            <w:proofErr w:type="spellStart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Рособрнадзор</w:t>
            </w:r>
            <w:proofErr w:type="spellEnd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) организует формирование и ведение федеральной информационной системы «Федеральный реестр сведений о </w:t>
            </w:r>
            <w:proofErr w:type="gramStart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 об образовании и (или) о квалификации, документах об обучении» (далее – ФИС ФРДО).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Правила формирования и ведения ФИС ФРДО утверждены постановлением Правительства Российской Федерации от 26.08.2013 № 729.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 xml:space="preserve">В 2017 в ФИС ФРДО был разработан и апробирован (в. т. ч. в  Кемеровской области) модуль для  внесения сведений о </w:t>
            </w:r>
            <w:proofErr w:type="gramStart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 об образовании образовательными организациями, реализующими образовательные программы основного общего и среднего общего образования.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 xml:space="preserve">В связи с вышеизложенным Вам необходимо в 2018 году организовать работу по внесению сведений о </w:t>
            </w:r>
            <w:proofErr w:type="gramStart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 об образовании, выданных за период с 01.01.2000.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Для этого необходимо: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— внести сведения в специальный электронный шаблон;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 </w:t>
            </w: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 xml:space="preserve">— получить специальную электронную подпись (с объектным идентификатором 1.2.643.5.1.15.2.12) в одном из аккредитованных удостоверяющих центров, прошедших тестирование в </w:t>
            </w:r>
            <w:proofErr w:type="spellStart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Рособрнадзоре</w:t>
            </w:r>
            <w:proofErr w:type="spellEnd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 (перечень размещен на официальном сайте Рособрнадзора </w:t>
            </w:r>
            <w:hyperlink r:id="rId4" w:tgtFrame="_blank" w:history="1">
              <w:r w:rsidRPr="00522F5F">
                <w:rPr>
                  <w:rFonts w:ascii="Arial" w:eastAsia="Times New Roman" w:hAnsi="Arial" w:cs="Arial"/>
                  <w:color w:val="903442"/>
                  <w:sz w:val="20"/>
                  <w:u w:val="single"/>
                  <w:lang w:eastAsia="ru-RU"/>
                </w:rPr>
                <w:t>http://obrnadzor.gov.ru/ru/about/information_systems/uc/about/</w:t>
              </w:r>
            </w:hyperlink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);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 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— подключиться к защищенной сети </w:t>
            </w:r>
            <w:proofErr w:type="spellStart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 xml:space="preserve"> самостоятельно  (через защищенную сеть департамента образования и науки Кемеровской области) или воспользоваться подключением другой организации (в т. ч. централизованным подключением органа местного самоуправления, осуществляющего управление в сфере образования); 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 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— зарегистрироваться в ФИС ФРДО; 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— загрузить в ФИС ФРДО заполненный шаблон. </w:t>
            </w:r>
          </w:p>
          <w:p w:rsidR="00522F5F" w:rsidRPr="00522F5F" w:rsidRDefault="00522F5F" w:rsidP="00522F5F">
            <w:pPr>
              <w:jc w:val="left"/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</w:pPr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br/>
              <w:t>Все необходимые инструкции и другие сведения (в т. ч. шаблон) размещены на официальном сайте федерального государственного бюджетного учреждения «Федеральный институт оценки качества образования»: </w:t>
            </w:r>
            <w:hyperlink r:id="rId5" w:tgtFrame="_blank" w:history="1">
              <w:r w:rsidRPr="00522F5F">
                <w:rPr>
                  <w:rFonts w:ascii="Arial" w:eastAsia="Times New Roman" w:hAnsi="Arial" w:cs="Arial"/>
                  <w:color w:val="903442"/>
                  <w:sz w:val="20"/>
                  <w:u w:val="single"/>
                  <w:lang w:eastAsia="ru-RU"/>
                </w:rPr>
                <w:t>http://fioco.ru/technical_support</w:t>
              </w:r>
            </w:hyperlink>
            <w:r w:rsidRPr="00522F5F">
              <w:rPr>
                <w:rFonts w:ascii="Arial" w:eastAsia="Times New Roman" w:hAnsi="Arial" w:cs="Arial"/>
                <w:color w:val="133167"/>
                <w:sz w:val="20"/>
                <w:szCs w:val="20"/>
                <w:lang w:eastAsia="ru-RU"/>
              </w:rPr>
              <w:t>.</w:t>
            </w:r>
          </w:p>
        </w:tc>
      </w:tr>
    </w:tbl>
    <w:p w:rsidR="009C6BA2" w:rsidRDefault="009C6BA2"/>
    <w:sectPr w:rsidR="009C6BA2" w:rsidSect="009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2F5F"/>
    <w:rsid w:val="002F0CB9"/>
    <w:rsid w:val="002F4EE0"/>
    <w:rsid w:val="00522F5F"/>
    <w:rsid w:val="00596C38"/>
    <w:rsid w:val="006A0A15"/>
    <w:rsid w:val="0079036F"/>
    <w:rsid w:val="009513A9"/>
    <w:rsid w:val="009C6BA2"/>
    <w:rsid w:val="00DC3612"/>
    <w:rsid w:val="00F9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522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title">
    <w:name w:val="news_title"/>
    <w:basedOn w:val="a0"/>
    <w:rsid w:val="00522F5F"/>
  </w:style>
  <w:style w:type="character" w:styleId="a3">
    <w:name w:val="Hyperlink"/>
    <w:basedOn w:val="a0"/>
    <w:uiPriority w:val="99"/>
    <w:semiHidden/>
    <w:unhideWhenUsed/>
    <w:rsid w:val="00522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oco.ru/technical_support" TargetMode="External"/><Relationship Id="rId4" Type="http://schemas.openxmlformats.org/officeDocument/2006/relationships/hyperlink" Target="http://obrnadzor.gov.ru/ru/about/information_systems/uc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2018-02-06T03:16:00Z</dcterms:created>
  <dcterms:modified xsi:type="dcterms:W3CDTF">2018-02-06T03:30:00Z</dcterms:modified>
</cp:coreProperties>
</file>